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E8" w:rsidRPr="002A38BD" w:rsidRDefault="002A38BD" w:rsidP="0003575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A38BD">
        <w:rPr>
          <w:rFonts w:ascii="Arial" w:hAnsi="Arial" w:cs="Arial"/>
          <w:b/>
          <w:sz w:val="24"/>
          <w:szCs w:val="24"/>
        </w:rPr>
        <w:t>SURADNIK</w:t>
      </w:r>
      <w:r w:rsidR="00145E76" w:rsidRPr="002A38BD">
        <w:rPr>
          <w:rFonts w:ascii="Arial" w:hAnsi="Arial" w:cs="Arial"/>
          <w:b/>
          <w:sz w:val="24"/>
          <w:szCs w:val="24"/>
        </w:rPr>
        <w:t xml:space="preserve"> - </w:t>
      </w:r>
      <w:r w:rsidRPr="002A38BD">
        <w:rPr>
          <w:rFonts w:ascii="Arial" w:hAnsi="Arial" w:cs="Arial"/>
          <w:b/>
          <w:sz w:val="24"/>
          <w:szCs w:val="24"/>
        </w:rPr>
        <w:t>SEKTOR ZA IMIGRACIJU, DRŽAVLJANSTVO I UPRAVNE POSLOVE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A38BD">
        <w:rPr>
          <w:rFonts w:ascii="Arial" w:hAnsi="Arial" w:cs="Arial"/>
          <w:b/>
          <w:sz w:val="24"/>
          <w:szCs w:val="24"/>
        </w:rPr>
        <w:t>SLUŽBA ZA DRŽAVLJANSTVO I STRANCE</w:t>
      </w:r>
    </w:p>
    <w:p w:rsidR="002A38BD" w:rsidRDefault="002A38BD" w:rsidP="002A38BD">
      <w:pPr>
        <w:pStyle w:val="Odlomakpopisa"/>
        <w:spacing w:after="0" w:line="240" w:lineRule="auto"/>
        <w:jc w:val="both"/>
      </w:pPr>
    </w:p>
    <w:p w:rsidR="00F445DC" w:rsidRDefault="00C97CE8" w:rsidP="002A38B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45E76">
        <w:rPr>
          <w:rFonts w:ascii="Arial" w:hAnsi="Arial" w:cs="Arial"/>
          <w:b/>
          <w:sz w:val="24"/>
          <w:szCs w:val="24"/>
        </w:rPr>
        <w:t>Opis poslova</w:t>
      </w:r>
      <w:r w:rsidRPr="00C97CE8">
        <w:rPr>
          <w:rFonts w:ascii="Arial" w:hAnsi="Arial" w:cs="Arial"/>
          <w:sz w:val="24"/>
          <w:szCs w:val="24"/>
        </w:rPr>
        <w:t xml:space="preserve">: </w:t>
      </w:r>
      <w:r w:rsidR="002A38BD" w:rsidRPr="002A38BD">
        <w:rPr>
          <w:rFonts w:ascii="Arial" w:hAnsi="Arial" w:cs="Arial"/>
          <w:color w:val="000000"/>
          <w:sz w:val="24"/>
          <w:szCs w:val="24"/>
          <w:shd w:val="clear" w:color="auto" w:fill="FFFFFF"/>
        </w:rPr>
        <w:t>Postupa po zahtjevima za primitak u hrvatsko državljanstvo, prestanak hrvatskog državljanstva i po zahtjevima za utvrđivanje hrvatskog državljanstva. Rješava najsloženije predmete vezano za status stranaca u odnosu na kretanje, boravak i rad stranaca te stranaca s odobrenom međunarodnom zaštitom, produljenje viza te izdavanja isprava strancima, brine o pravovremenom unosu podataka i poduzetih mjera prema strancima u zbirke podataka te obavlja i druge stručne poslove koji mu se povjere; vodi upravni postupak.</w:t>
      </w:r>
    </w:p>
    <w:p w:rsidR="00C97CE8" w:rsidRPr="00D26B99" w:rsidRDefault="00C97CE8" w:rsidP="002A38BD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26B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</w:t>
      </w:r>
      <w:r w:rsidRPr="00D26B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ravni izvori za</w:t>
      </w:r>
      <w:r w:rsidR="00145E76" w:rsidRPr="00D26B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pripremanje kandidata za </w:t>
      </w:r>
      <w:r w:rsidRPr="00D26B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testiranje: </w:t>
      </w:r>
    </w:p>
    <w:p w:rsidR="00D26B99" w:rsidRPr="00D26B99" w:rsidRDefault="00D26B99" w:rsidP="00D26B99">
      <w:pPr>
        <w:pStyle w:val="Odlomakpopis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hr-HR"/>
        </w:rPr>
      </w:pPr>
      <w:r w:rsidRPr="00D26B99">
        <w:rPr>
          <w:rFonts w:ascii="Arial" w:hAnsi="Arial" w:cs="Arial"/>
          <w:sz w:val="24"/>
          <w:szCs w:val="24"/>
          <w:lang w:eastAsia="hr-HR"/>
        </w:rPr>
        <w:t xml:space="preserve">Zakon o općem upravnom postupku (Narodne novine, br. 47/2009 i  </w:t>
      </w:r>
    </w:p>
    <w:p w:rsidR="00D26B99" w:rsidRPr="00D26B99" w:rsidRDefault="00D26B99" w:rsidP="00D26B99">
      <w:pPr>
        <w:pStyle w:val="Odlomakpopisa"/>
        <w:spacing w:after="0"/>
        <w:ind w:left="1068"/>
        <w:rPr>
          <w:rFonts w:ascii="Arial" w:hAnsi="Arial" w:cs="Arial"/>
          <w:sz w:val="24"/>
          <w:szCs w:val="24"/>
          <w:lang w:eastAsia="hr-HR"/>
        </w:rPr>
      </w:pPr>
      <w:r w:rsidRPr="00D26B99">
        <w:rPr>
          <w:rFonts w:ascii="Arial" w:hAnsi="Arial" w:cs="Arial"/>
          <w:sz w:val="24"/>
          <w:szCs w:val="24"/>
          <w:lang w:eastAsia="hr-HR"/>
        </w:rPr>
        <w:t>110/2021),</w:t>
      </w:r>
    </w:p>
    <w:p w:rsidR="00D26B99" w:rsidRPr="00D26B99" w:rsidRDefault="00D26B99" w:rsidP="00D26B99">
      <w:pPr>
        <w:pStyle w:val="Odlomakpopisa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eastAsia="hr-HR"/>
        </w:rPr>
      </w:pPr>
      <w:r w:rsidRPr="00D26B99">
        <w:rPr>
          <w:rFonts w:ascii="Arial" w:hAnsi="Arial" w:cs="Arial"/>
          <w:sz w:val="24"/>
          <w:szCs w:val="24"/>
          <w:lang w:eastAsia="hr-HR"/>
        </w:rPr>
        <w:t xml:space="preserve">Zakon o hrvatskom državljanstvu (Narodne novine, br. 53/1991, 70/1991,  </w:t>
      </w:r>
    </w:p>
    <w:p w:rsidR="00D26B99" w:rsidRPr="00D26B99" w:rsidRDefault="00D26B99" w:rsidP="00D26B99">
      <w:pPr>
        <w:pStyle w:val="Odlomakpopisa"/>
        <w:spacing w:after="0"/>
        <w:ind w:left="1068"/>
        <w:rPr>
          <w:rFonts w:ascii="Arial" w:hAnsi="Arial" w:cs="Arial"/>
          <w:sz w:val="24"/>
          <w:szCs w:val="24"/>
          <w:lang w:eastAsia="hr-HR"/>
        </w:rPr>
      </w:pPr>
      <w:r w:rsidRPr="00D26B99">
        <w:rPr>
          <w:rFonts w:ascii="Arial" w:hAnsi="Arial" w:cs="Arial"/>
          <w:sz w:val="24"/>
          <w:szCs w:val="24"/>
          <w:lang w:eastAsia="hr-HR"/>
        </w:rPr>
        <w:t>28/1992, 113/1993, 4/1994, 130/2011, 110/2015, 102/2019 i 138/2021),</w:t>
      </w:r>
    </w:p>
    <w:p w:rsidR="00D26B99" w:rsidRPr="00D26B99" w:rsidRDefault="00D26B99" w:rsidP="00D26B99">
      <w:pPr>
        <w:spacing w:after="0"/>
        <w:ind w:left="708"/>
        <w:rPr>
          <w:rFonts w:ascii="Arial" w:hAnsi="Arial" w:cs="Arial"/>
          <w:sz w:val="24"/>
          <w:szCs w:val="24"/>
          <w:lang w:eastAsia="hr-HR"/>
        </w:rPr>
      </w:pPr>
      <w:r w:rsidRPr="00D26B99">
        <w:rPr>
          <w:rFonts w:ascii="Arial" w:hAnsi="Arial" w:cs="Arial"/>
          <w:sz w:val="24"/>
          <w:szCs w:val="24"/>
          <w:lang w:eastAsia="hr-HR"/>
        </w:rPr>
        <w:t xml:space="preserve">3. </w:t>
      </w:r>
      <w:r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D26B99">
        <w:rPr>
          <w:rFonts w:ascii="Arial" w:hAnsi="Arial" w:cs="Arial"/>
          <w:sz w:val="24"/>
          <w:szCs w:val="24"/>
          <w:lang w:eastAsia="hr-HR"/>
        </w:rPr>
        <w:t>Zakon o strancima (Narodne novine, br. 133/2020, 114/22 i 151/22).</w:t>
      </w:r>
    </w:p>
    <w:p w:rsidR="00C97CE8" w:rsidRDefault="00C97CE8">
      <w:pPr>
        <w:rPr>
          <w:rFonts w:ascii="Arial" w:hAnsi="Arial" w:cs="Arial"/>
          <w:sz w:val="24"/>
          <w:szCs w:val="24"/>
        </w:rPr>
      </w:pPr>
    </w:p>
    <w:p w:rsidR="002A38BD" w:rsidRPr="00D26B99" w:rsidRDefault="00D26B99" w:rsidP="00D26B99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145E76" w:rsidRPr="00D26B99">
        <w:rPr>
          <w:rFonts w:ascii="Arial" w:hAnsi="Arial" w:cs="Arial"/>
          <w:b/>
          <w:sz w:val="24"/>
          <w:szCs w:val="24"/>
        </w:rPr>
        <w:t xml:space="preserve">REFERENT - </w:t>
      </w:r>
      <w:r w:rsidR="002A38BD" w:rsidRPr="00D26B99">
        <w:rPr>
          <w:rFonts w:ascii="Arial" w:hAnsi="Arial" w:cs="Arial"/>
          <w:b/>
          <w:sz w:val="24"/>
          <w:szCs w:val="24"/>
        </w:rPr>
        <w:t>SEKTOR ZA IMIGRACIJU, DRŽAVLJANSTVO I UPRAVNE POSLOVE, SLUŽBA ZA DRŽAVLJANSTVO I STRANCE</w:t>
      </w:r>
    </w:p>
    <w:p w:rsidR="00C97CE8" w:rsidRPr="002A38BD" w:rsidRDefault="00C97CE8" w:rsidP="002A38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A38BD" w:rsidRDefault="00C97CE8" w:rsidP="002A38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Opis poslova</w:t>
      </w:r>
      <w:r w:rsidRPr="009828A6">
        <w:rPr>
          <w:rFonts w:ascii="Arial" w:hAnsi="Arial" w:cs="Arial"/>
          <w:b/>
          <w:sz w:val="24"/>
          <w:szCs w:val="24"/>
        </w:rPr>
        <w:t xml:space="preserve">: </w:t>
      </w:r>
      <w:r w:rsidR="002A38BD" w:rsidRPr="002A38BD">
        <w:rPr>
          <w:rFonts w:ascii="Arial" w:hAnsi="Arial" w:cs="Arial"/>
          <w:color w:val="000000"/>
          <w:sz w:val="24"/>
          <w:szCs w:val="24"/>
          <w:shd w:val="clear" w:color="auto" w:fill="FFFFFF"/>
        </w:rPr>
        <w:t>Zaprima zahtjeve za primitak u hrvatsko državljanstvo i zahtjeve za prestanak hrvatskog državljanstva; obavlja administrativne poslove u svezi s provedbom upravnog postupka za primitak i prestanak državljanstva; zaprima podneske i pismena od stranaca u svrhu prijave boravišta/prebivališta, prijave promjene adrese stana stranca te izdaje potvrde strancima o izvršenim prijavama; vodi sve propisane evidencije; unosi podatke u IS; obavlja ispravak u evidencijama na IS; daje informacije; odgovara na upite, te obavlja i druge povjerene mu poslove i zadatke.</w:t>
      </w:r>
    </w:p>
    <w:p w:rsidR="002A38BD" w:rsidRDefault="002A38BD" w:rsidP="002A38B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445DC" w:rsidRPr="00D26B99" w:rsidRDefault="00F445DC" w:rsidP="00F445DC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26B9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Pravni izvori za pripremanje kandidata za testiranje:</w:t>
      </w:r>
    </w:p>
    <w:p w:rsidR="00476285" w:rsidRPr="00476285" w:rsidRDefault="00F445DC" w:rsidP="00476285">
      <w:pPr>
        <w:pStyle w:val="Odlomakpopisa"/>
        <w:numPr>
          <w:ilvl w:val="0"/>
          <w:numId w:val="15"/>
        </w:num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76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Zakon o općem upravnom postupku (Narodne novine, br. 47/2009 i </w:t>
      </w:r>
      <w:r w:rsidR="00476285" w:rsidRPr="0047628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F445DC" w:rsidRPr="00476285" w:rsidRDefault="00F445DC" w:rsidP="00476285">
      <w:pPr>
        <w:pStyle w:val="Odlomakpopisa"/>
        <w:spacing w:after="0"/>
        <w:ind w:left="106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476285">
        <w:rPr>
          <w:rFonts w:ascii="Arial" w:hAnsi="Arial" w:cs="Arial"/>
          <w:color w:val="000000"/>
          <w:sz w:val="24"/>
          <w:szCs w:val="24"/>
          <w:shd w:val="clear" w:color="auto" w:fill="FFFFFF"/>
        </w:rPr>
        <w:t>110/2021),</w:t>
      </w:r>
    </w:p>
    <w:p w:rsidR="00F445DC" w:rsidRPr="00F445DC" w:rsidRDefault="00F445DC" w:rsidP="00D26B99">
      <w:pPr>
        <w:spacing w:after="0"/>
        <w:ind w:left="70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445DC">
        <w:rPr>
          <w:rFonts w:ascii="Arial" w:hAnsi="Arial" w:cs="Arial"/>
          <w:color w:val="000000"/>
          <w:sz w:val="24"/>
          <w:szCs w:val="24"/>
          <w:shd w:val="clear" w:color="auto" w:fill="FFFFFF"/>
        </w:rPr>
        <w:t>2. Zakon o strancima (Narodne novine, br. 133/2020, 114/22 i 151/22).</w:t>
      </w:r>
    </w:p>
    <w:p w:rsidR="00C97CE8" w:rsidRPr="009828A6" w:rsidRDefault="00C97CE8" w:rsidP="00C97CE8">
      <w:pPr>
        <w:rPr>
          <w:rFonts w:ascii="Arial" w:hAnsi="Arial" w:cs="Arial"/>
          <w:sz w:val="24"/>
          <w:szCs w:val="24"/>
        </w:rPr>
      </w:pPr>
    </w:p>
    <w:p w:rsidR="00C97CE8" w:rsidRPr="00D26B99" w:rsidRDefault="00D26B99" w:rsidP="00D26B9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145E76" w:rsidRPr="00D26B99">
        <w:rPr>
          <w:rFonts w:ascii="Arial" w:hAnsi="Arial" w:cs="Arial"/>
          <w:b/>
          <w:sz w:val="24"/>
          <w:szCs w:val="24"/>
        </w:rPr>
        <w:t xml:space="preserve">REFERENT - </w:t>
      </w:r>
      <w:r w:rsidR="00C97CE8" w:rsidRPr="00D26B99">
        <w:rPr>
          <w:rFonts w:ascii="Arial" w:hAnsi="Arial" w:cs="Arial"/>
          <w:b/>
          <w:sz w:val="24"/>
          <w:szCs w:val="24"/>
        </w:rPr>
        <w:t>POLICIJSKA POSTAJA POREČ</w:t>
      </w:r>
    </w:p>
    <w:p w:rsidR="00D26B99" w:rsidRDefault="00D26B99" w:rsidP="00D26B9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D26B99">
        <w:rPr>
          <w:rFonts w:ascii="Arial" w:hAnsi="Arial" w:cs="Arial"/>
          <w:b/>
          <w:sz w:val="24"/>
          <w:szCs w:val="24"/>
        </w:rPr>
        <w:t>REFERENT – POLICIJSKA POSTAJA ROVINJ</w:t>
      </w:r>
    </w:p>
    <w:p w:rsidR="00D26B99" w:rsidRPr="00D26B99" w:rsidRDefault="00D26B99" w:rsidP="00D26B99">
      <w:pPr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D26B99">
        <w:rPr>
          <w:rFonts w:ascii="Arial" w:hAnsi="Arial" w:cs="Arial"/>
          <w:b/>
          <w:sz w:val="24"/>
          <w:szCs w:val="24"/>
        </w:rPr>
        <w:t>REFERENT – POLICIJSKA POSTAJA PAZIN S ISPOSTAVOM BUZET</w:t>
      </w:r>
    </w:p>
    <w:p w:rsidR="00D26B99" w:rsidRPr="00D26B99" w:rsidRDefault="00D26B99" w:rsidP="00D26B9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9828A6" w:rsidRDefault="00C97CE8" w:rsidP="00C97C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Opis poslova: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Vodi upravni postupak i neposredno zaprima podneske i pismena od stranaca u svezi reguliranja statusa stranaca u odnosu na kretanje, boravak i rad stranaca te osoba pod međunarodnom zaštitom, produljenja viza te izdavanja isprava strancima; zaprima zahtjeve za primitak u hrvatsko državljanstvo; zaprima zahtjeve i provodi upravni postupak u svezi utvrđivanja hrvatskog državljanstva; obavlja poslove u svezi s prebivalištem, boravištem; prima stranke i rješava njihove zahtjeve; izdaje uvjerenja o podacima iz evidencije; ispravlja i ažurira podatke u službenim evidencijama; odjavljuje osobe kojima je prestalo hrvatsko državljanstvo; obavlja provjere na zahtjev drugih PU, PP i drugih zainteresiranih; obavlja poslove u postupku 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izdavanja i zamjene osobnih iskaznica; provodi nevažnost i poništenje osobnih iskaznica; neposredno prima i rješava zahtjeve stranaka za registraciju vozila; promjenu vlasnika vozila, tehničkog stanja vozila; izdaje nalog za utiskivanje broja šasije; izdaje "PROBA" pločice; obavlja odjavu vozila; prima i rješava zahtjeve stranaka za izdavanje, produljenje i zamjenu vozačkih dozvola; vodi evidenciju vozača; evidenciju vozača kažnjenih u kaznenom i prekršajnom postupku; evidencije zdravstveno nesposobnih vozača; evidencije oduzimanja vozačkih dozvola; obavlja provjere u postojećim evidencijama prijava policijske postaje na traženje pravosudnih tijela, sudaca za prekršaje i potrebe operativnog dijela službe; obavlja poslove vođenja dosjea vozila, ustrojava ih, obrađuje, nadopunjuje podacima o nastalim promjenama, odjave vozila, arhivira dosjee te obavlja sve druge poslove vezane za vozila; zaprima i obrađuje zahtjeve za putne isprave; uručuje izrađene putne isprave; ispravlja i evidentira podatke o putnim ispravama; provodi postupke proglašavanja nestalih putnih isprava nevažećim; zaprima zahtjeve u svezi izdavanja odobrenja za nabavu i registraciju oružja; prikuplja podatke propisane zakonom povodom podnesenih zahtjeva za nabavu i registraciju oružja; obavlja provjere u postojećim evidencijama; postupa po zamolnicama; vodi propisane evidencije; unosi podatke u IS; obavlja ispravke u evidencijama; daje informacije i odgovara na upite stranaka, te obavlja i druge povjerene </w:t>
      </w:r>
      <w:r w:rsidR="006F70B6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9828A6">
        <w:rPr>
          <w:rFonts w:ascii="Arial" w:hAnsi="Arial" w:cs="Arial"/>
          <w:color w:val="000000"/>
          <w:sz w:val="24"/>
          <w:szCs w:val="24"/>
          <w:shd w:val="clear" w:color="auto" w:fill="FFFFFF"/>
        </w:rPr>
        <w:t>u poslove i zadatke.</w:t>
      </w:r>
    </w:p>
    <w:p w:rsidR="00C97CE8" w:rsidRPr="009828A6" w:rsidRDefault="00C97CE8" w:rsidP="00C97C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Pr="009828A6" w:rsidRDefault="00C97CE8" w:rsidP="00C97C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7CE8" w:rsidRDefault="00C97CE8" w:rsidP="00C97C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828A6">
        <w:rPr>
          <w:rFonts w:ascii="Arial" w:hAnsi="Arial" w:cs="Arial"/>
          <w:b/>
          <w:sz w:val="24"/>
          <w:szCs w:val="24"/>
        </w:rPr>
        <w:t xml:space="preserve">Pravni izvori za </w:t>
      </w:r>
      <w:r w:rsidR="00145E76">
        <w:rPr>
          <w:rFonts w:ascii="Arial" w:hAnsi="Arial" w:cs="Arial"/>
          <w:b/>
          <w:sz w:val="24"/>
          <w:szCs w:val="24"/>
        </w:rPr>
        <w:t xml:space="preserve">pripremanje kandidata za </w:t>
      </w:r>
      <w:r w:rsidRPr="009828A6">
        <w:rPr>
          <w:rFonts w:ascii="Arial" w:hAnsi="Arial" w:cs="Arial"/>
          <w:b/>
          <w:sz w:val="24"/>
          <w:szCs w:val="24"/>
        </w:rPr>
        <w:t>testiranje</w:t>
      </w:r>
    </w:p>
    <w:p w:rsidR="009828A6" w:rsidRDefault="009828A6" w:rsidP="00F02DE3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26B99" w:rsidRPr="00D26B99" w:rsidRDefault="00D26B99" w:rsidP="00D26B99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 w:rsidRPr="00D26B99">
        <w:rPr>
          <w:rFonts w:ascii="Arial" w:hAnsi="Arial" w:cs="Arial"/>
          <w:sz w:val="24"/>
          <w:szCs w:val="24"/>
        </w:rPr>
        <w:t>1. Zakon o općem upravnom postupku (Narodne novine, br. 47/2009 i</w:t>
      </w:r>
    </w:p>
    <w:p w:rsidR="00D26B99" w:rsidRPr="00D26B99" w:rsidRDefault="00D26B99" w:rsidP="00D26B99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D26B99">
        <w:rPr>
          <w:rFonts w:ascii="Arial" w:hAnsi="Arial" w:cs="Arial"/>
          <w:sz w:val="24"/>
          <w:szCs w:val="24"/>
        </w:rPr>
        <w:t>110/2021),</w:t>
      </w:r>
    </w:p>
    <w:p w:rsidR="00D26B99" w:rsidRPr="00D26B99" w:rsidRDefault="00D26B99" w:rsidP="00D26B99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 w:rsidRPr="00D26B99">
        <w:rPr>
          <w:rFonts w:ascii="Arial" w:hAnsi="Arial" w:cs="Arial"/>
          <w:sz w:val="24"/>
          <w:szCs w:val="24"/>
        </w:rPr>
        <w:t>2. Zakon o strancima (Narodne novine, br. 133/2020, 114/2022 i 151/2022),</w:t>
      </w:r>
    </w:p>
    <w:p w:rsidR="00D26B99" w:rsidRPr="00D26B99" w:rsidRDefault="00D26B99" w:rsidP="00D26B99">
      <w:pPr>
        <w:pStyle w:val="Bezproreda"/>
        <w:ind w:left="708"/>
        <w:jc w:val="both"/>
        <w:rPr>
          <w:rFonts w:ascii="Arial" w:hAnsi="Arial" w:cs="Arial"/>
          <w:sz w:val="24"/>
          <w:szCs w:val="24"/>
        </w:rPr>
      </w:pPr>
      <w:r w:rsidRPr="00D26B99">
        <w:rPr>
          <w:rFonts w:ascii="Arial" w:hAnsi="Arial" w:cs="Arial"/>
          <w:sz w:val="24"/>
          <w:szCs w:val="24"/>
        </w:rPr>
        <w:t>3. Zakon o prebivalištu (Narodne novine, br. 144/2012, 158/2013 i 114/2022).</w:t>
      </w:r>
    </w:p>
    <w:p w:rsidR="009828A6" w:rsidRPr="009828A6" w:rsidRDefault="009828A6" w:rsidP="009828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828A6" w:rsidRPr="009828A6" w:rsidRDefault="009828A6" w:rsidP="009828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828A6" w:rsidRPr="009828A6" w:rsidRDefault="009828A6" w:rsidP="009828A6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9828A6" w:rsidRPr="00F4791A" w:rsidRDefault="009828A6" w:rsidP="009828A6">
      <w:pPr>
        <w:pStyle w:val="Bezproreda"/>
        <w:jc w:val="both"/>
        <w:rPr>
          <w:rFonts w:ascii="Arial" w:hAnsi="Arial" w:cs="Arial"/>
          <w:sz w:val="32"/>
          <w:szCs w:val="32"/>
        </w:rPr>
      </w:pPr>
    </w:p>
    <w:p w:rsidR="009828A6" w:rsidRPr="00F4791A" w:rsidRDefault="009828A6" w:rsidP="009828A6">
      <w:pPr>
        <w:pStyle w:val="Odlomakpopisa"/>
        <w:spacing w:line="276" w:lineRule="auto"/>
        <w:ind w:left="2136" w:firstLine="696"/>
        <w:rPr>
          <w:rFonts w:ascii="Arial" w:hAnsi="Arial" w:cs="Arial"/>
          <w:b/>
          <w:sz w:val="32"/>
          <w:szCs w:val="32"/>
          <w:u w:val="single"/>
        </w:rPr>
      </w:pPr>
      <w:r w:rsidRPr="00F4791A">
        <w:rPr>
          <w:rFonts w:ascii="Arial" w:hAnsi="Arial" w:cs="Arial"/>
          <w:b/>
          <w:sz w:val="32"/>
          <w:szCs w:val="32"/>
          <w:u w:val="single"/>
        </w:rPr>
        <w:t>PLAĆA RADNIH MJESTA</w:t>
      </w:r>
    </w:p>
    <w:p w:rsidR="009828A6" w:rsidRPr="00F4791A" w:rsidRDefault="009828A6" w:rsidP="009828A6">
      <w:pPr>
        <w:pStyle w:val="Odlomakpopisa"/>
        <w:spacing w:line="276" w:lineRule="auto"/>
        <w:rPr>
          <w:rFonts w:ascii="Arial" w:hAnsi="Arial" w:cs="Arial"/>
          <w:b/>
          <w:sz w:val="32"/>
          <w:szCs w:val="32"/>
          <w:u w:val="single"/>
        </w:rPr>
      </w:pPr>
    </w:p>
    <w:p w:rsidR="009828A6" w:rsidRPr="009828A6" w:rsidRDefault="009828A6" w:rsidP="009828A6">
      <w:pPr>
        <w:jc w:val="both"/>
        <w:rPr>
          <w:rFonts w:ascii="Arial" w:hAnsi="Arial" w:cs="Arial"/>
          <w:sz w:val="24"/>
          <w:szCs w:val="24"/>
        </w:rPr>
      </w:pPr>
      <w:r w:rsidRPr="009828A6">
        <w:rPr>
          <w:rFonts w:ascii="Arial" w:hAnsi="Arial" w:cs="Arial"/>
          <w:color w:val="000000" w:themeColor="text1"/>
          <w:sz w:val="24"/>
          <w:szCs w:val="24"/>
        </w:rPr>
        <w:t>Plaća radnih mjesta državnih službenika određena je Uredbom o nazivima radnih mjesta, uvjetima za raspored i koeficijentima za obračun plaće u državnoj službi (Narodne novine, br. 22/24) i Kol</w:t>
      </w:r>
      <w:r w:rsidRPr="009828A6">
        <w:rPr>
          <w:rFonts w:ascii="Arial" w:hAnsi="Arial" w:cs="Arial"/>
          <w:sz w:val="24"/>
          <w:szCs w:val="24"/>
        </w:rPr>
        <w:t>ektivnim ugovorom za državne službenike i namještenike (Narodne novine, br. 56/22, 127/22 – Dodatak I, 58/23 – Dodatak II., 128/23 – Dodatak III. i 29/24).</w:t>
      </w:r>
    </w:p>
    <w:p w:rsidR="00C97CE8" w:rsidRPr="009828A6" w:rsidRDefault="00C97CE8" w:rsidP="00C97CE8">
      <w:pPr>
        <w:rPr>
          <w:rFonts w:ascii="Arial" w:hAnsi="Arial" w:cs="Arial"/>
          <w:sz w:val="24"/>
          <w:szCs w:val="24"/>
        </w:rPr>
      </w:pPr>
    </w:p>
    <w:sectPr w:rsidR="00C97CE8" w:rsidRPr="00982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D0F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E7B"/>
    <w:multiLevelType w:val="hybridMultilevel"/>
    <w:tmpl w:val="506E0730"/>
    <w:lvl w:ilvl="0" w:tplc="EDF45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481F94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20FC8"/>
    <w:multiLevelType w:val="hybridMultilevel"/>
    <w:tmpl w:val="3F260F3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74805"/>
    <w:multiLevelType w:val="hybridMultilevel"/>
    <w:tmpl w:val="7EE803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1E16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2704A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132EE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7E0DF4"/>
    <w:multiLevelType w:val="hybridMultilevel"/>
    <w:tmpl w:val="83000AEE"/>
    <w:lvl w:ilvl="0" w:tplc="6D98D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550E6B"/>
    <w:multiLevelType w:val="hybridMultilevel"/>
    <w:tmpl w:val="82986394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C01F9"/>
    <w:multiLevelType w:val="hybridMultilevel"/>
    <w:tmpl w:val="D8B8C30E"/>
    <w:lvl w:ilvl="0" w:tplc="CA7806C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305D09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87"/>
    <w:rsid w:val="00145E76"/>
    <w:rsid w:val="002A38BD"/>
    <w:rsid w:val="003B0D87"/>
    <w:rsid w:val="00476285"/>
    <w:rsid w:val="006A25F1"/>
    <w:rsid w:val="006A4DCB"/>
    <w:rsid w:val="006F70B6"/>
    <w:rsid w:val="0087319C"/>
    <w:rsid w:val="009828A6"/>
    <w:rsid w:val="00B203AB"/>
    <w:rsid w:val="00C97CE8"/>
    <w:rsid w:val="00D26B99"/>
    <w:rsid w:val="00F02DE3"/>
    <w:rsid w:val="00F445DC"/>
    <w:rsid w:val="00F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E153"/>
  <w15:chartTrackingRefBased/>
  <w15:docId w15:val="{356A202C-C11A-4B1F-A871-FCEF725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7CE8"/>
    <w:pPr>
      <w:ind w:left="720"/>
      <w:contextualSpacing/>
    </w:pPr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9828A6"/>
    <w:rPr>
      <w:color w:val="0000FF"/>
      <w:u w:val="single"/>
    </w:rPr>
  </w:style>
  <w:style w:type="paragraph" w:styleId="Bezproreda">
    <w:name w:val="No Spacing"/>
    <w:uiPriority w:val="1"/>
    <w:qFormat/>
    <w:rsid w:val="009828A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Topalović Zorica</dc:creator>
  <cp:keywords/>
  <dc:description/>
  <cp:lastModifiedBy>Vitasović Nataša</cp:lastModifiedBy>
  <cp:revision>5</cp:revision>
  <cp:lastPrinted>2024-08-16T08:31:00Z</cp:lastPrinted>
  <dcterms:created xsi:type="dcterms:W3CDTF">2024-08-16T08:01:00Z</dcterms:created>
  <dcterms:modified xsi:type="dcterms:W3CDTF">2024-08-16T09:39:00Z</dcterms:modified>
</cp:coreProperties>
</file>